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9E" w:rsidRPr="003B279E" w:rsidRDefault="003B279E" w:rsidP="003B279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B279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Условие о выполнении сезонных работ "на выезде" надо будет включать в трудовой договор</w:t>
      </w:r>
    </w:p>
    <w:p w:rsidR="003B279E" w:rsidRPr="003B279E" w:rsidRDefault="003B279E" w:rsidP="003B279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79E">
        <w:rPr>
          <w:rFonts w:ascii="Times New Roman" w:eastAsia="Times New Roman" w:hAnsi="Times New Roman" w:cs="Times New Roman"/>
          <w:color w:val="333333"/>
          <w:sz w:val="24"/>
          <w:szCs w:val="24"/>
        </w:rPr>
        <w:t>Минтруд вынес на общественное обсуждение </w:t>
      </w:r>
      <w:hyperlink r:id="rId4" w:anchor="npa=67999" w:tgtFrame="_blank" w:history="1">
        <w:r w:rsidRPr="003B279E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законопроект</w:t>
        </w:r>
      </w:hyperlink>
      <w:r w:rsidRPr="003B279E">
        <w:rPr>
          <w:rFonts w:ascii="Times New Roman" w:eastAsia="Times New Roman" w:hAnsi="Times New Roman" w:cs="Times New Roman"/>
          <w:color w:val="333333"/>
          <w:sz w:val="24"/>
          <w:szCs w:val="24"/>
        </w:rPr>
        <w:t> о внесении изменений в Трудовой кодекс.</w:t>
      </w:r>
    </w:p>
    <w:p w:rsidR="003B279E" w:rsidRPr="003B279E" w:rsidRDefault="003B279E" w:rsidP="003B279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79E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Статью 294 ТК "Особенности заключения трудового договора о выполнении сезонных работ" предлагается изложить в новой редакции. Сейчас в этой статье сказано лишь, что условие о сезонном характере работы должно быть указано в трудовом договоре. Этот тезис остается, а дальше статья дополняется несколькими абзацами.</w:t>
      </w:r>
    </w:p>
    <w:p w:rsidR="003B279E" w:rsidRPr="003B279E" w:rsidRDefault="003B279E" w:rsidP="003B279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B279E">
        <w:rPr>
          <w:rFonts w:ascii="Times New Roman" w:eastAsia="Times New Roman" w:hAnsi="Times New Roman" w:cs="Times New Roman"/>
          <w:color w:val="333333"/>
          <w:sz w:val="24"/>
          <w:szCs w:val="24"/>
        </w:rPr>
        <w:t>Будет оговорено, что при переезде по предварительной договоренности с работодателем на сезонную работу в другую местность обязательными для включения в </w:t>
      </w:r>
      <w:hyperlink r:id="rId5" w:tooltip="трудовой договор (определение, описание, подробности)" w:history="1">
        <w:r w:rsidRPr="003B279E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трудовой договор</w:t>
        </w:r>
      </w:hyperlink>
      <w:r w:rsidRPr="003B279E">
        <w:rPr>
          <w:rFonts w:ascii="Times New Roman" w:eastAsia="Times New Roman" w:hAnsi="Times New Roman" w:cs="Times New Roman"/>
          <w:color w:val="333333"/>
          <w:sz w:val="24"/>
          <w:szCs w:val="24"/>
        </w:rPr>
        <w:t> с работником являются условия, связанные с переездом из другой местности и с возвращением к месту проживания при завершении срока трудового договора и при досрочном расторжении трудового договора в зависимости от оснований его расторжения.</w:t>
      </w:r>
      <w:proofErr w:type="gramEnd"/>
    </w:p>
    <w:p w:rsidR="003B279E" w:rsidRPr="003B279E" w:rsidRDefault="003B279E" w:rsidP="003B279E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B27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Обязанность возместить расходы, связанные с переездом и возвращением к месту проживания сезонного работника, возникает у работодателя, если такие условия включены в трудовой договор. Порядок и размеры возмещения таких расходов определяются </w:t>
      </w:r>
      <w:proofErr w:type="spellStart"/>
      <w:r w:rsidRPr="003B279E">
        <w:rPr>
          <w:rFonts w:ascii="Times New Roman" w:eastAsia="Times New Roman" w:hAnsi="Times New Roman" w:cs="Times New Roman"/>
          <w:color w:val="333333"/>
          <w:sz w:val="24"/>
          <w:szCs w:val="24"/>
        </w:rPr>
        <w:t>колдоговором</w:t>
      </w:r>
      <w:proofErr w:type="spellEnd"/>
      <w:r w:rsidRPr="003B27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локальным нормативным актом или трудовым договором, если иное не установлено нормативными правовыми актами РФ</w:t>
      </w:r>
      <w:r w:rsidRPr="003B279E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42A6E" w:rsidRDefault="00942A6E"/>
    <w:sectPr w:rsidR="0094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79E"/>
    <w:rsid w:val="003B279E"/>
    <w:rsid w:val="0094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79E"/>
  </w:style>
  <w:style w:type="character" w:styleId="a4">
    <w:name w:val="Hyperlink"/>
    <w:basedOn w:val="a0"/>
    <w:uiPriority w:val="99"/>
    <w:semiHidden/>
    <w:unhideWhenUsed/>
    <w:rsid w:val="003B2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rud/trudovoy_dogovor.html" TargetMode="External"/><Relationship Id="rId4" Type="http://schemas.openxmlformats.org/officeDocument/2006/relationships/hyperlink" Target="http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2017-07-17T04:13:00Z</dcterms:created>
  <dcterms:modified xsi:type="dcterms:W3CDTF">2017-07-17T04:13:00Z</dcterms:modified>
</cp:coreProperties>
</file>